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E497" w14:textId="77777777" w:rsidR="00EF3310" w:rsidRPr="00967141" w:rsidRDefault="00BB34FD" w:rsidP="005965DF">
      <w:pPr>
        <w:rPr>
          <w:rFonts w:ascii="Aharoni" w:hAnsi="Aharoni" w:cs="Aharoni"/>
          <w:sz w:val="32"/>
          <w:szCs w:val="32"/>
        </w:rPr>
      </w:pPr>
      <w:r w:rsidRPr="00967141">
        <w:rPr>
          <w:rFonts w:ascii="Aharoni" w:hAnsi="Aharoni" w:cs="Aharoni" w:hint="cs"/>
          <w:sz w:val="32"/>
          <w:szCs w:val="32"/>
        </w:rPr>
        <w:t xml:space="preserve">Så er det tid til tilmelding til spændende sogneudflugt </w:t>
      </w:r>
    </w:p>
    <w:p w14:paraId="20CB30DB" w14:textId="77777777" w:rsidR="0055138B" w:rsidRPr="00967141" w:rsidRDefault="00BB34FD" w:rsidP="00CF6586">
      <w:pPr>
        <w:jc w:val="center"/>
        <w:rPr>
          <w:rFonts w:ascii="Aharoni" w:hAnsi="Aharoni" w:cs="Aharoni"/>
          <w:b/>
          <w:bCs/>
          <w:sz w:val="40"/>
          <w:szCs w:val="40"/>
          <w:u w:val="single"/>
        </w:rPr>
      </w:pPr>
      <w:r w:rsidRPr="00967141">
        <w:rPr>
          <w:rFonts w:ascii="Aharoni" w:hAnsi="Aharoni" w:cs="Aharoni" w:hint="cs"/>
          <w:b/>
          <w:bCs/>
          <w:sz w:val="40"/>
          <w:szCs w:val="40"/>
          <w:u w:val="single"/>
        </w:rPr>
        <w:t>den 14. juni 2025</w:t>
      </w:r>
      <w:r w:rsidR="00EF3310" w:rsidRPr="00967141">
        <w:rPr>
          <w:rFonts w:ascii="Aharoni" w:hAnsi="Aharoni" w:cs="Aharoni" w:hint="cs"/>
          <w:b/>
          <w:bCs/>
          <w:sz w:val="40"/>
          <w:szCs w:val="40"/>
          <w:u w:val="single"/>
        </w:rPr>
        <w:t xml:space="preserve"> </w:t>
      </w:r>
    </w:p>
    <w:p w14:paraId="21013568" w14:textId="61529D04" w:rsidR="00B84FC2" w:rsidRPr="00967141" w:rsidRDefault="00967141" w:rsidP="0095480F">
      <w:pPr>
        <w:jc w:val="center"/>
        <w:rPr>
          <w:rFonts w:ascii="Aharoni" w:hAnsi="Aharoni" w:cs="Aharoni"/>
          <w:i/>
          <w:iCs/>
          <w:sz w:val="32"/>
          <w:szCs w:val="32"/>
        </w:rPr>
      </w:pPr>
      <w:r>
        <w:rPr>
          <w:rFonts w:ascii="Aharoni" w:hAnsi="Aharoni" w:cs="Aharoni"/>
          <w:i/>
          <w:iCs/>
          <w:sz w:val="32"/>
          <w:szCs w:val="32"/>
        </w:rPr>
        <w:t>S</w:t>
      </w:r>
      <w:r w:rsidR="00EF3310" w:rsidRPr="00967141">
        <w:rPr>
          <w:rFonts w:ascii="Aharoni" w:hAnsi="Aharoni" w:cs="Aharoni" w:hint="cs"/>
          <w:i/>
          <w:iCs/>
          <w:sz w:val="32"/>
          <w:szCs w:val="32"/>
        </w:rPr>
        <w:t>tart kl</w:t>
      </w:r>
      <w:r w:rsidR="005370F7" w:rsidRPr="00967141">
        <w:rPr>
          <w:rFonts w:ascii="Aharoni" w:hAnsi="Aharoni" w:cs="Aharoni" w:hint="cs"/>
          <w:i/>
          <w:iCs/>
          <w:sz w:val="36"/>
          <w:szCs w:val="36"/>
        </w:rPr>
        <w:t>.</w:t>
      </w:r>
      <w:r w:rsidR="00EF3310" w:rsidRPr="00967141">
        <w:rPr>
          <w:rFonts w:ascii="Aharoni" w:hAnsi="Aharoni" w:cs="Aharoni" w:hint="cs"/>
          <w:i/>
          <w:iCs/>
          <w:sz w:val="36"/>
          <w:szCs w:val="36"/>
        </w:rPr>
        <w:t xml:space="preserve"> 8.00</w:t>
      </w:r>
      <w:r w:rsidR="00EF3310" w:rsidRPr="00967141">
        <w:rPr>
          <w:rFonts w:ascii="Aharoni" w:hAnsi="Aharoni" w:cs="Aharoni" w:hint="cs"/>
          <w:i/>
          <w:iCs/>
          <w:sz w:val="32"/>
          <w:szCs w:val="32"/>
        </w:rPr>
        <w:t xml:space="preserve"> </w:t>
      </w:r>
      <w:r w:rsidR="00024373" w:rsidRPr="00967141">
        <w:rPr>
          <w:rFonts w:ascii="Aharoni" w:hAnsi="Aharoni" w:cs="Aharoni" w:hint="cs"/>
          <w:i/>
          <w:iCs/>
          <w:sz w:val="32"/>
          <w:szCs w:val="32"/>
        </w:rPr>
        <w:t xml:space="preserve">fra </w:t>
      </w:r>
      <w:proofErr w:type="spellStart"/>
      <w:r w:rsidR="00024373" w:rsidRPr="00967141">
        <w:rPr>
          <w:rFonts w:ascii="Aharoni" w:hAnsi="Aharoni" w:cs="Aharoni" w:hint="cs"/>
          <w:i/>
          <w:iCs/>
          <w:sz w:val="32"/>
          <w:szCs w:val="32"/>
        </w:rPr>
        <w:t>Agroaen</w:t>
      </w:r>
      <w:proofErr w:type="spellEnd"/>
      <w:r w:rsidR="00024373" w:rsidRPr="00967141">
        <w:rPr>
          <w:rFonts w:ascii="Aharoni" w:hAnsi="Aharoni" w:cs="Aharoni" w:hint="cs"/>
          <w:i/>
          <w:iCs/>
          <w:sz w:val="32"/>
          <w:szCs w:val="32"/>
        </w:rPr>
        <w:t xml:space="preserve"> i Flade (opsamling 1)</w:t>
      </w:r>
    </w:p>
    <w:p w14:paraId="520737AB" w14:textId="18A364D4" w:rsidR="00024373" w:rsidRPr="00967141" w:rsidRDefault="00024373" w:rsidP="0095480F">
      <w:pPr>
        <w:jc w:val="center"/>
        <w:rPr>
          <w:rFonts w:ascii="Aharoni" w:hAnsi="Aharoni" w:cs="Aharoni"/>
          <w:i/>
          <w:iCs/>
          <w:sz w:val="32"/>
          <w:szCs w:val="32"/>
        </w:rPr>
      </w:pPr>
      <w:r w:rsidRPr="00967141">
        <w:rPr>
          <w:rFonts w:ascii="Aharoni" w:hAnsi="Aharoni" w:cs="Aharoni" w:hint="cs"/>
          <w:i/>
          <w:iCs/>
          <w:sz w:val="32"/>
          <w:szCs w:val="32"/>
        </w:rPr>
        <w:t>Kl</w:t>
      </w:r>
      <w:r w:rsidR="005370F7" w:rsidRPr="00967141">
        <w:rPr>
          <w:rFonts w:ascii="Aharoni" w:hAnsi="Aharoni" w:cs="Aharoni" w:hint="cs"/>
          <w:i/>
          <w:iCs/>
          <w:sz w:val="36"/>
          <w:szCs w:val="36"/>
        </w:rPr>
        <w:t>.</w:t>
      </w:r>
      <w:r w:rsidRPr="00967141">
        <w:rPr>
          <w:rFonts w:ascii="Aharoni" w:hAnsi="Aharoni" w:cs="Aharoni" w:hint="cs"/>
          <w:i/>
          <w:iCs/>
          <w:sz w:val="36"/>
          <w:szCs w:val="36"/>
        </w:rPr>
        <w:t xml:space="preserve"> </w:t>
      </w:r>
      <w:r w:rsidR="002D432E" w:rsidRPr="00967141">
        <w:rPr>
          <w:rFonts w:ascii="Aharoni" w:hAnsi="Aharoni" w:cs="Aharoni" w:hint="cs"/>
          <w:i/>
          <w:iCs/>
          <w:sz w:val="36"/>
          <w:szCs w:val="36"/>
        </w:rPr>
        <w:t>8.15</w:t>
      </w:r>
      <w:r w:rsidR="002D432E" w:rsidRPr="00967141">
        <w:rPr>
          <w:rFonts w:ascii="Aharoni" w:hAnsi="Aharoni" w:cs="Aharoni" w:hint="cs"/>
          <w:i/>
          <w:iCs/>
          <w:sz w:val="32"/>
          <w:szCs w:val="32"/>
        </w:rPr>
        <w:t xml:space="preserve"> ved ”den gamle brugs i Bjergby</w:t>
      </w:r>
      <w:r w:rsidR="0055138B" w:rsidRPr="00967141">
        <w:rPr>
          <w:rFonts w:ascii="Aharoni" w:hAnsi="Aharoni" w:cs="Aharoni" w:hint="cs"/>
          <w:i/>
          <w:iCs/>
          <w:sz w:val="32"/>
          <w:szCs w:val="32"/>
        </w:rPr>
        <w:t xml:space="preserve"> (</w:t>
      </w:r>
      <w:r w:rsidR="002D432E" w:rsidRPr="00967141">
        <w:rPr>
          <w:rFonts w:ascii="Aharoni" w:hAnsi="Aharoni" w:cs="Aharoni" w:hint="cs"/>
          <w:i/>
          <w:iCs/>
          <w:sz w:val="32"/>
          <w:szCs w:val="32"/>
        </w:rPr>
        <w:t>opsamling 2)</w:t>
      </w:r>
    </w:p>
    <w:p w14:paraId="2827C894" w14:textId="02C37C41" w:rsidR="002D432E" w:rsidRPr="00967141" w:rsidRDefault="005370F7" w:rsidP="0095480F">
      <w:pPr>
        <w:jc w:val="center"/>
        <w:rPr>
          <w:rFonts w:ascii="Aharoni" w:hAnsi="Aharoni" w:cs="Aharoni"/>
          <w:i/>
          <w:iCs/>
          <w:sz w:val="32"/>
          <w:szCs w:val="32"/>
        </w:rPr>
      </w:pPr>
      <w:r w:rsidRPr="00967141">
        <w:rPr>
          <w:rFonts w:ascii="Aharoni" w:hAnsi="Aharoni" w:cs="Aharoni" w:hint="cs"/>
          <w:i/>
          <w:iCs/>
          <w:sz w:val="32"/>
          <w:szCs w:val="32"/>
        </w:rPr>
        <w:t>kl.</w:t>
      </w:r>
      <w:r w:rsidR="002D432E" w:rsidRPr="00967141">
        <w:rPr>
          <w:rFonts w:ascii="Aharoni" w:hAnsi="Aharoni" w:cs="Aharoni" w:hint="cs"/>
          <w:i/>
          <w:iCs/>
          <w:sz w:val="32"/>
          <w:szCs w:val="32"/>
        </w:rPr>
        <w:t xml:space="preserve"> </w:t>
      </w:r>
      <w:r w:rsidR="0055138B" w:rsidRPr="00967141">
        <w:rPr>
          <w:rFonts w:ascii="Aharoni" w:hAnsi="Aharoni" w:cs="Aharoni" w:hint="cs"/>
          <w:i/>
          <w:iCs/>
          <w:sz w:val="36"/>
          <w:szCs w:val="36"/>
        </w:rPr>
        <w:t>8.30</w:t>
      </w:r>
      <w:r w:rsidR="0055138B" w:rsidRPr="00967141">
        <w:rPr>
          <w:rFonts w:ascii="Aharoni" w:hAnsi="Aharoni" w:cs="Aharoni" w:hint="cs"/>
          <w:i/>
          <w:iCs/>
          <w:sz w:val="32"/>
          <w:szCs w:val="32"/>
        </w:rPr>
        <w:t xml:space="preserve"> Kirken i Sundby (opsamling 3)</w:t>
      </w:r>
    </w:p>
    <w:p w14:paraId="2939FCCE" w14:textId="52E6B96A" w:rsidR="00BB34FD" w:rsidRDefault="001233D7" w:rsidP="00BC4D8B">
      <w:pPr>
        <w:jc w:val="center"/>
      </w:pPr>
      <w:r w:rsidRPr="00BC4D8B">
        <w:rPr>
          <w:b/>
          <w:bCs/>
          <w:sz w:val="28"/>
          <w:szCs w:val="28"/>
        </w:rPr>
        <w:t xml:space="preserve">Arrangør </w:t>
      </w:r>
      <w:r w:rsidR="00BB34FD" w:rsidRPr="00BC4D8B">
        <w:rPr>
          <w:b/>
          <w:bCs/>
          <w:sz w:val="28"/>
          <w:szCs w:val="28"/>
        </w:rPr>
        <w:t>Sundby-Bjergby og Flade-Skallerup Menighedsråd</w:t>
      </w:r>
      <w:r w:rsidR="00BB34FD">
        <w:t>.</w:t>
      </w:r>
    </w:p>
    <w:p w14:paraId="34FA111B" w14:textId="617AD7FF" w:rsidR="0036423B" w:rsidRDefault="006B471F" w:rsidP="00BC4D8B">
      <w:pPr>
        <w:jc w:val="center"/>
      </w:pPr>
      <w:r>
        <w:rPr>
          <w:noProof/>
        </w:rPr>
        <w:drawing>
          <wp:inline distT="0" distB="0" distL="0" distR="0" wp14:anchorId="415F2209" wp14:editId="2941EF02">
            <wp:extent cx="1714500" cy="1600200"/>
            <wp:effectExtent l="0" t="0" r="0" b="0"/>
            <wp:docPr id="719365658" name="Billede 1" descr="Limfjordens vandoplevelser | Destination Limfjo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fjordens vandoplevelser | Destination Limfjor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112F1" w14:textId="3D635C52" w:rsidR="007D1595" w:rsidRPr="00A03208" w:rsidRDefault="007D1595" w:rsidP="00A03208">
      <w:pPr>
        <w:jc w:val="center"/>
        <w:rPr>
          <w:b/>
          <w:bCs/>
          <w:i/>
          <w:iCs/>
          <w:sz w:val="36"/>
          <w:szCs w:val="36"/>
        </w:rPr>
      </w:pPr>
      <w:r w:rsidRPr="00A03208">
        <w:rPr>
          <w:b/>
          <w:bCs/>
          <w:i/>
          <w:iCs/>
          <w:sz w:val="36"/>
          <w:szCs w:val="36"/>
        </w:rPr>
        <w:t>Turen bliver rundt om den vestlige del af Limfjorden</w:t>
      </w:r>
      <w:r w:rsidR="004E499A" w:rsidRPr="00A03208">
        <w:rPr>
          <w:b/>
          <w:bCs/>
          <w:i/>
          <w:iCs/>
          <w:sz w:val="36"/>
          <w:szCs w:val="36"/>
        </w:rPr>
        <w:t>.</w:t>
      </w:r>
    </w:p>
    <w:p w14:paraId="6037075B" w14:textId="76335912" w:rsidR="004E499A" w:rsidRPr="00CF6586" w:rsidRDefault="0082532A" w:rsidP="00CF6586">
      <w:pPr>
        <w:rPr>
          <w:rFonts w:ascii="Aharoni" w:hAnsi="Aharoni" w:cs="Aharoni"/>
        </w:rPr>
      </w:pPr>
      <w:r w:rsidRPr="00CF6586">
        <w:rPr>
          <w:rFonts w:ascii="Aharoni" w:hAnsi="Aharoni" w:cs="Aharoni" w:hint="cs"/>
        </w:rPr>
        <w:t>Fortælling om fuglelivet på Agger Tange</w:t>
      </w:r>
    </w:p>
    <w:p w14:paraId="612C82E8" w14:textId="59835D81" w:rsidR="0082532A" w:rsidRPr="00CF6586" w:rsidRDefault="0082532A" w:rsidP="00CF6586">
      <w:pPr>
        <w:rPr>
          <w:rFonts w:ascii="Aharoni" w:hAnsi="Aharoni" w:cs="Aharoni"/>
        </w:rPr>
      </w:pPr>
      <w:r w:rsidRPr="00CF6586">
        <w:rPr>
          <w:rFonts w:ascii="Aharoni" w:hAnsi="Aharoni" w:cs="Aharoni" w:hint="cs"/>
        </w:rPr>
        <w:t>Sejle med færge til Thyborø</w:t>
      </w:r>
      <w:r w:rsidR="00BC4D8B">
        <w:rPr>
          <w:rFonts w:ascii="Aharoni" w:hAnsi="Aharoni" w:cs="Aharoni"/>
        </w:rPr>
        <w:t xml:space="preserve">n </w:t>
      </w:r>
      <w:proofErr w:type="spellStart"/>
      <w:r w:rsidR="00BC4D8B">
        <w:rPr>
          <w:rFonts w:ascii="Aharoni" w:hAnsi="Aharoni" w:cs="Aharoni"/>
        </w:rPr>
        <w:t>kl</w:t>
      </w:r>
      <w:proofErr w:type="spellEnd"/>
      <w:r w:rsidR="00BC4D8B">
        <w:rPr>
          <w:rFonts w:ascii="Aharoni" w:hAnsi="Aharoni" w:cs="Aharoni"/>
        </w:rPr>
        <w:t xml:space="preserve"> </w:t>
      </w:r>
      <w:r w:rsidR="006D06EF" w:rsidRPr="006D06EF">
        <w:rPr>
          <w:rFonts w:ascii="Aharoni" w:hAnsi="Aharoni" w:cs="Aharoni"/>
          <w:sz w:val="32"/>
          <w:szCs w:val="32"/>
        </w:rPr>
        <w:t>9.</w:t>
      </w:r>
      <w:r w:rsidR="006D06EF">
        <w:rPr>
          <w:rFonts w:ascii="Aharoni" w:hAnsi="Aharoni" w:cs="Aharoni"/>
          <w:sz w:val="32"/>
          <w:szCs w:val="32"/>
        </w:rPr>
        <w:t>2</w:t>
      </w:r>
      <w:r w:rsidR="006D06EF" w:rsidRPr="006D06EF">
        <w:rPr>
          <w:rFonts w:ascii="Aharoni" w:hAnsi="Aharoni" w:cs="Aharoni"/>
          <w:sz w:val="32"/>
          <w:szCs w:val="32"/>
        </w:rPr>
        <w:t>0</w:t>
      </w:r>
      <w:r w:rsidR="00A47D09" w:rsidRPr="00CF6586">
        <w:rPr>
          <w:rFonts w:ascii="Aharoni" w:hAnsi="Aharoni" w:cs="Aharoni" w:hint="cs"/>
        </w:rPr>
        <w:t xml:space="preserve">, </w:t>
      </w:r>
      <w:r w:rsidR="00AA4085">
        <w:rPr>
          <w:rFonts w:ascii="Aharoni" w:hAnsi="Aharoni" w:cs="Aharoni"/>
        </w:rPr>
        <w:t>B</w:t>
      </w:r>
      <w:r w:rsidR="00A47D09" w:rsidRPr="00CF6586">
        <w:rPr>
          <w:rFonts w:ascii="Aharoni" w:hAnsi="Aharoni" w:cs="Aharoni" w:hint="cs"/>
        </w:rPr>
        <w:t xml:space="preserve">esøge den smukke Thyborøn Kirke </w:t>
      </w:r>
      <w:r w:rsidR="00AA4085">
        <w:rPr>
          <w:rFonts w:ascii="Aharoni" w:hAnsi="Aharoni" w:cs="Aharoni"/>
        </w:rPr>
        <w:t xml:space="preserve">kl. </w:t>
      </w:r>
      <w:r w:rsidR="00AA4085" w:rsidRPr="00AA4085">
        <w:rPr>
          <w:rFonts w:ascii="Aharoni" w:hAnsi="Aharoni" w:cs="Aharoni"/>
          <w:sz w:val="32"/>
          <w:szCs w:val="32"/>
        </w:rPr>
        <w:t>10.30</w:t>
      </w:r>
      <w:r w:rsidR="00AA4085">
        <w:rPr>
          <w:rFonts w:ascii="Aharoni" w:hAnsi="Aharoni" w:cs="Aharoni"/>
          <w:sz w:val="32"/>
          <w:szCs w:val="32"/>
        </w:rPr>
        <w:t xml:space="preserve"> </w:t>
      </w:r>
      <w:r w:rsidR="00184818">
        <w:rPr>
          <w:rFonts w:ascii="Aharoni" w:hAnsi="Aharoni" w:cs="Aharoni"/>
          <w:sz w:val="32"/>
          <w:szCs w:val="32"/>
        </w:rPr>
        <w:t xml:space="preserve"> </w:t>
      </w:r>
    </w:p>
    <w:p w14:paraId="39C65D4B" w14:textId="51135D19" w:rsidR="00222B40" w:rsidRPr="00CF6586" w:rsidRDefault="00184818" w:rsidP="00CF6586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Herefter rundvisning </w:t>
      </w:r>
      <w:r w:rsidR="00985E56" w:rsidRPr="00CF6586">
        <w:rPr>
          <w:rFonts w:ascii="Aharoni" w:hAnsi="Aharoni" w:cs="Aharoni" w:hint="cs"/>
        </w:rPr>
        <w:t>k</w:t>
      </w:r>
      <w:r w:rsidR="00B83986" w:rsidRPr="00CF6586">
        <w:rPr>
          <w:rFonts w:ascii="Aharoni" w:hAnsi="Aharoni" w:cs="Aharoni" w:hint="cs"/>
        </w:rPr>
        <w:t>irkegården</w:t>
      </w:r>
      <w:r w:rsidR="00F20FCA">
        <w:rPr>
          <w:rFonts w:ascii="Aharoni" w:hAnsi="Aharoni" w:cs="Aharoni"/>
        </w:rPr>
        <w:t>, der er</w:t>
      </w:r>
      <w:r w:rsidR="00923F39" w:rsidRPr="00CF6586">
        <w:rPr>
          <w:rFonts w:ascii="Aharoni" w:hAnsi="Aharoni" w:cs="Aharoni" w:hint="cs"/>
        </w:rPr>
        <w:t xml:space="preserve"> </w:t>
      </w:r>
      <w:r w:rsidR="00CF5648" w:rsidRPr="00CF6586">
        <w:rPr>
          <w:rFonts w:ascii="Aharoni" w:hAnsi="Aharoni" w:cs="Aharoni" w:hint="cs"/>
        </w:rPr>
        <w:t>utrolig smuk</w:t>
      </w:r>
      <w:r w:rsidR="000836CD" w:rsidRPr="00CF6586">
        <w:rPr>
          <w:rFonts w:ascii="Aharoni" w:hAnsi="Aharoni" w:cs="Aharoni" w:hint="cs"/>
        </w:rPr>
        <w:t>t</w:t>
      </w:r>
      <w:r w:rsidR="00CF5648" w:rsidRPr="00CF6586">
        <w:rPr>
          <w:rFonts w:ascii="Aharoni" w:hAnsi="Aharoni" w:cs="Aharoni" w:hint="cs"/>
        </w:rPr>
        <w:t xml:space="preserve"> med spændende </w:t>
      </w:r>
      <w:r w:rsidR="00D876C2" w:rsidRPr="00CF6586">
        <w:rPr>
          <w:rFonts w:ascii="Aharoni" w:hAnsi="Aharoni" w:cs="Aharoni" w:hint="cs"/>
        </w:rPr>
        <w:t>minde</w:t>
      </w:r>
      <w:r w:rsidR="00985E56" w:rsidRPr="00CF6586">
        <w:rPr>
          <w:rFonts w:ascii="Aharoni" w:hAnsi="Aharoni" w:cs="Aharoni" w:hint="cs"/>
        </w:rPr>
        <w:t>plader</w:t>
      </w:r>
      <w:r w:rsidR="00222B40" w:rsidRPr="00CF6586">
        <w:rPr>
          <w:rFonts w:ascii="Aharoni" w:hAnsi="Aharoni" w:cs="Aharoni" w:hint="cs"/>
        </w:rPr>
        <w:t xml:space="preserve"> og andre gravminder</w:t>
      </w:r>
      <w:r w:rsidR="007A18D1">
        <w:rPr>
          <w:rFonts w:ascii="Aharoni" w:hAnsi="Aharoni" w:cs="Aharoni"/>
        </w:rPr>
        <w:t xml:space="preserve"> </w:t>
      </w:r>
      <w:proofErr w:type="spellStart"/>
      <w:r w:rsidR="007A18D1">
        <w:rPr>
          <w:rFonts w:ascii="Aharoni" w:hAnsi="Aharoni" w:cs="Aharoni"/>
        </w:rPr>
        <w:t>bl.a</w:t>
      </w:r>
      <w:proofErr w:type="spellEnd"/>
      <w:r w:rsidR="007A18D1">
        <w:rPr>
          <w:rFonts w:ascii="Aharoni" w:hAnsi="Aharoni" w:cs="Aharoni"/>
        </w:rPr>
        <w:t xml:space="preserve"> Johny </w:t>
      </w:r>
      <w:proofErr w:type="spellStart"/>
      <w:r w:rsidR="007A18D1">
        <w:rPr>
          <w:rFonts w:ascii="Aharoni" w:hAnsi="Aharoni" w:cs="Aharoni"/>
        </w:rPr>
        <w:t>Madsen”s</w:t>
      </w:r>
      <w:proofErr w:type="spellEnd"/>
      <w:r w:rsidR="007A18D1">
        <w:rPr>
          <w:rFonts w:ascii="Aharoni" w:hAnsi="Aharoni" w:cs="Aharoni"/>
        </w:rPr>
        <w:t xml:space="preserve"> </w:t>
      </w:r>
      <w:r w:rsidR="00CA3E10">
        <w:rPr>
          <w:rFonts w:ascii="Aharoni" w:hAnsi="Aharoni" w:cs="Aharoni"/>
        </w:rPr>
        <w:t>gravminde</w:t>
      </w:r>
      <w:r w:rsidR="00B7083B">
        <w:rPr>
          <w:rFonts w:ascii="Aharoni" w:hAnsi="Aharoni" w:cs="Aharoni"/>
        </w:rPr>
        <w:t xml:space="preserve"> og Rav Åge</w:t>
      </w:r>
    </w:p>
    <w:p w14:paraId="0E107DAD" w14:textId="31B5475D" w:rsidR="00817708" w:rsidRDefault="00C0391D" w:rsidP="00CF6586">
      <w:pPr>
        <w:rPr>
          <w:rFonts w:ascii="Aharoni" w:hAnsi="Aharoni" w:cs="Aharoni"/>
        </w:rPr>
      </w:pPr>
      <w:r w:rsidRPr="00CF6586">
        <w:rPr>
          <w:rFonts w:ascii="Aharoni" w:hAnsi="Aharoni" w:cs="Aharoni" w:hint="cs"/>
        </w:rPr>
        <w:t>Håndmadder sodavand</w:t>
      </w:r>
      <w:r w:rsidR="00B7083B">
        <w:rPr>
          <w:rFonts w:ascii="Aharoni" w:hAnsi="Aharoni" w:cs="Aharoni"/>
        </w:rPr>
        <w:t>/</w:t>
      </w:r>
      <w:r w:rsidRPr="00CF6586">
        <w:rPr>
          <w:rFonts w:ascii="Aharoni" w:hAnsi="Aharoni" w:cs="Aharoni" w:hint="cs"/>
        </w:rPr>
        <w:t>øl indtages i sognehuset</w:t>
      </w:r>
      <w:r w:rsidR="00CA3E10">
        <w:rPr>
          <w:rFonts w:ascii="Aharoni" w:hAnsi="Aharoni" w:cs="Aharoni"/>
        </w:rPr>
        <w:t xml:space="preserve"> kl. </w:t>
      </w:r>
      <w:r w:rsidR="00CA3E10" w:rsidRPr="00CA3E10">
        <w:rPr>
          <w:rFonts w:ascii="Aharoni" w:hAnsi="Aharoni" w:cs="Aharoni"/>
          <w:sz w:val="32"/>
          <w:szCs w:val="32"/>
        </w:rPr>
        <w:t>1</w:t>
      </w:r>
      <w:r w:rsidR="000003B1">
        <w:rPr>
          <w:rFonts w:ascii="Aharoni" w:hAnsi="Aharoni" w:cs="Aharoni"/>
          <w:sz w:val="32"/>
          <w:szCs w:val="32"/>
        </w:rPr>
        <w:t>2</w:t>
      </w:r>
      <w:r w:rsidR="00817708">
        <w:rPr>
          <w:rFonts w:ascii="Aharoni" w:hAnsi="Aharoni" w:cs="Aharoni"/>
          <w:sz w:val="32"/>
          <w:szCs w:val="32"/>
        </w:rPr>
        <w:t>, med god tid til hygge.</w:t>
      </w:r>
    </w:p>
    <w:p w14:paraId="7EF687E9" w14:textId="06793EFF" w:rsidR="00C0391D" w:rsidRPr="00CA3E10" w:rsidRDefault="00DA1ECE" w:rsidP="00CF6586">
      <w:pPr>
        <w:rPr>
          <w:rFonts w:ascii="Aharoni" w:hAnsi="Aharoni" w:cs="Aharoni"/>
          <w:sz w:val="32"/>
          <w:szCs w:val="32"/>
        </w:rPr>
      </w:pPr>
      <w:r w:rsidRPr="00CF6586">
        <w:rPr>
          <w:rFonts w:ascii="Aharoni" w:hAnsi="Aharoni" w:cs="Aharoni" w:hint="cs"/>
        </w:rPr>
        <w:t xml:space="preserve"> </w:t>
      </w:r>
      <w:r w:rsidR="00817708">
        <w:rPr>
          <w:rFonts w:ascii="Aharoni" w:hAnsi="Aharoni" w:cs="Aharoni"/>
        </w:rPr>
        <w:t>T</w:t>
      </w:r>
      <w:r w:rsidRPr="00CF6586">
        <w:rPr>
          <w:rFonts w:ascii="Aharoni" w:hAnsi="Aharoni" w:cs="Aharoni" w:hint="cs"/>
        </w:rPr>
        <w:t>il sidst besøge</w:t>
      </w:r>
      <w:r w:rsidR="00817708">
        <w:rPr>
          <w:rFonts w:ascii="Aharoni" w:hAnsi="Aharoni" w:cs="Aharoni"/>
        </w:rPr>
        <w:t>r vi</w:t>
      </w:r>
      <w:r w:rsidRPr="00CF6586">
        <w:rPr>
          <w:rFonts w:ascii="Aharoni" w:hAnsi="Aharoni" w:cs="Aharoni" w:hint="cs"/>
        </w:rPr>
        <w:t xml:space="preserve"> Mindelunden, dette med </w:t>
      </w:r>
      <w:r w:rsidR="0012403F">
        <w:rPr>
          <w:rFonts w:ascii="Aharoni" w:hAnsi="Aharoni" w:cs="Aharoni"/>
        </w:rPr>
        <w:t>fortælling om stedet.</w:t>
      </w:r>
    </w:p>
    <w:p w14:paraId="54430B85" w14:textId="4213E3D3" w:rsidR="00222B40" w:rsidRPr="00CF6586" w:rsidRDefault="00E574C7" w:rsidP="00CF6586">
      <w:pPr>
        <w:rPr>
          <w:rFonts w:ascii="Aharoni" w:hAnsi="Aharoni" w:cs="Aharoni"/>
        </w:rPr>
      </w:pPr>
      <w:r w:rsidRPr="00CF6586">
        <w:rPr>
          <w:rFonts w:ascii="Aharoni" w:hAnsi="Aharoni" w:cs="Aharoni" w:hint="cs"/>
        </w:rPr>
        <w:t xml:space="preserve">Herefter køres </w:t>
      </w:r>
      <w:r w:rsidR="00AC79EE">
        <w:rPr>
          <w:rFonts w:ascii="Aharoni" w:hAnsi="Aharoni" w:cs="Aharoni"/>
        </w:rPr>
        <w:t>til</w:t>
      </w:r>
      <w:r w:rsidRPr="00CF6586">
        <w:rPr>
          <w:rFonts w:ascii="Aharoni" w:hAnsi="Aharoni" w:cs="Aharoni" w:hint="cs"/>
        </w:rPr>
        <w:t xml:space="preserve"> Lemvig</w:t>
      </w:r>
      <w:r w:rsidR="0012403F">
        <w:rPr>
          <w:rFonts w:ascii="Aharoni" w:hAnsi="Aharoni" w:cs="Aharoni"/>
        </w:rPr>
        <w:t xml:space="preserve">, der </w:t>
      </w:r>
      <w:r w:rsidR="000F0F15">
        <w:rPr>
          <w:rFonts w:ascii="Aharoni" w:hAnsi="Aharoni" w:cs="Aharoni"/>
        </w:rPr>
        <w:t>køre</w:t>
      </w:r>
      <w:r w:rsidR="0012403F">
        <w:rPr>
          <w:rFonts w:ascii="Aharoni" w:hAnsi="Aharoni" w:cs="Aharoni"/>
        </w:rPr>
        <w:t>s</w:t>
      </w:r>
      <w:r w:rsidR="000F0F15">
        <w:rPr>
          <w:rFonts w:ascii="Aharoni" w:hAnsi="Aharoni" w:cs="Aharoni"/>
        </w:rPr>
        <w:t xml:space="preserve"> </w:t>
      </w:r>
      <w:r w:rsidRPr="00CF6586">
        <w:rPr>
          <w:rFonts w:ascii="Aharoni" w:hAnsi="Aharoni" w:cs="Aharoni" w:hint="cs"/>
        </w:rPr>
        <w:t>omkring havnen</w:t>
      </w:r>
      <w:r w:rsidR="00085236">
        <w:rPr>
          <w:rFonts w:ascii="Aharoni" w:hAnsi="Aharoni" w:cs="Aharoni"/>
        </w:rPr>
        <w:t xml:space="preserve"> og herefter </w:t>
      </w:r>
      <w:r w:rsidR="00DE7F72" w:rsidRPr="00CF6586">
        <w:rPr>
          <w:rFonts w:ascii="Aharoni" w:hAnsi="Aharoni" w:cs="Aharoni" w:hint="cs"/>
        </w:rPr>
        <w:t>følg</w:t>
      </w:r>
      <w:r w:rsidR="00085236">
        <w:rPr>
          <w:rFonts w:ascii="Aharoni" w:hAnsi="Aharoni" w:cs="Aharoni"/>
        </w:rPr>
        <w:t>er vi</w:t>
      </w:r>
      <w:r w:rsidR="00DE7F72" w:rsidRPr="00CF6586">
        <w:rPr>
          <w:rFonts w:ascii="Aharoni" w:hAnsi="Aharoni" w:cs="Aharoni" w:hint="cs"/>
        </w:rPr>
        <w:t xml:space="preserve"> fjorden via Nørre Nissum</w:t>
      </w:r>
      <w:r w:rsidR="0095228D">
        <w:rPr>
          <w:rFonts w:ascii="Aharoni" w:hAnsi="Aharoni" w:cs="Aharoni"/>
        </w:rPr>
        <w:t xml:space="preserve"> mod Humlum.</w:t>
      </w:r>
    </w:p>
    <w:p w14:paraId="4EC6620B" w14:textId="78135338" w:rsidR="00DE7F72" w:rsidRPr="00CF6586" w:rsidRDefault="00DE7F72" w:rsidP="00CF6586">
      <w:pPr>
        <w:rPr>
          <w:rFonts w:ascii="Aharoni" w:hAnsi="Aharoni" w:cs="Aharoni"/>
        </w:rPr>
      </w:pPr>
      <w:r w:rsidRPr="00CF6586">
        <w:rPr>
          <w:rFonts w:ascii="Aharoni" w:hAnsi="Aharoni" w:cs="Aharoni" w:hint="cs"/>
        </w:rPr>
        <w:t>Eftermiddagskaffen indtages ved Å Mølle</w:t>
      </w:r>
      <w:r w:rsidR="00780067" w:rsidRPr="00CF6586">
        <w:rPr>
          <w:rFonts w:ascii="Aharoni" w:hAnsi="Aharoni" w:cs="Aharoni" w:hint="cs"/>
        </w:rPr>
        <w:t>,</w:t>
      </w:r>
      <w:r w:rsidRPr="00CF6586">
        <w:rPr>
          <w:rFonts w:ascii="Aharoni" w:hAnsi="Aharoni" w:cs="Aharoni" w:hint="cs"/>
        </w:rPr>
        <w:t xml:space="preserve"> </w:t>
      </w:r>
      <w:r w:rsidR="00780067" w:rsidRPr="00CF6586">
        <w:rPr>
          <w:rFonts w:ascii="Aharoni" w:hAnsi="Aharoni" w:cs="Aharoni" w:hint="cs"/>
        </w:rPr>
        <w:t>hvor guide fortæller om stedet.</w:t>
      </w:r>
    </w:p>
    <w:p w14:paraId="19ED005B" w14:textId="1017F32B" w:rsidR="000B2F48" w:rsidRPr="00CF6586" w:rsidRDefault="00125FA6" w:rsidP="00CF6586">
      <w:pPr>
        <w:rPr>
          <w:rFonts w:ascii="Aharoni" w:hAnsi="Aharoni" w:cs="Aharoni"/>
        </w:rPr>
      </w:pPr>
      <w:r w:rsidRPr="00CF6586">
        <w:rPr>
          <w:rFonts w:ascii="Aharoni" w:hAnsi="Aharoni" w:cs="Aharoni" w:hint="cs"/>
        </w:rPr>
        <w:t>Turen herefter</w:t>
      </w:r>
      <w:r w:rsidR="000B2F48" w:rsidRPr="00CF6586">
        <w:rPr>
          <w:rFonts w:ascii="Aharoni" w:hAnsi="Aharoni" w:cs="Aharoni" w:hint="cs"/>
        </w:rPr>
        <w:t xml:space="preserve"> via Oddesundbroen</w:t>
      </w:r>
      <w:r w:rsidR="00103B4D">
        <w:rPr>
          <w:rFonts w:ascii="Aharoni" w:hAnsi="Aharoni" w:cs="Aharoni"/>
        </w:rPr>
        <w:t xml:space="preserve"> via </w:t>
      </w:r>
      <w:r w:rsidR="007C0C95">
        <w:rPr>
          <w:rFonts w:ascii="Aharoni" w:hAnsi="Aharoni" w:cs="Aharoni"/>
        </w:rPr>
        <w:t>D</w:t>
      </w:r>
      <w:r w:rsidR="00526088">
        <w:rPr>
          <w:rFonts w:ascii="Aharoni" w:hAnsi="Aharoni" w:cs="Aharoni"/>
        </w:rPr>
        <w:t xml:space="preserve">raget sommerhusområde </w:t>
      </w:r>
      <w:r w:rsidR="001765E7">
        <w:rPr>
          <w:rFonts w:ascii="Aharoni" w:hAnsi="Aharoni" w:cs="Aharoni"/>
        </w:rPr>
        <w:t xml:space="preserve">og </w:t>
      </w:r>
      <w:r w:rsidR="00085236">
        <w:rPr>
          <w:rFonts w:ascii="Aharoni" w:hAnsi="Aharoni" w:cs="Aharoni"/>
        </w:rPr>
        <w:t>forbi</w:t>
      </w:r>
      <w:r w:rsidR="00526088">
        <w:rPr>
          <w:rFonts w:ascii="Aharoni" w:hAnsi="Aharoni" w:cs="Aharoni"/>
        </w:rPr>
        <w:t xml:space="preserve"> Teglværket</w:t>
      </w:r>
      <w:r w:rsidR="00866EAA">
        <w:rPr>
          <w:rFonts w:ascii="Aharoni" w:hAnsi="Aharoni" w:cs="Aharoni"/>
        </w:rPr>
        <w:t>,</w:t>
      </w:r>
      <w:r w:rsidR="001765E7">
        <w:rPr>
          <w:rFonts w:ascii="Aharoni" w:hAnsi="Aharoni" w:cs="Aharoni"/>
        </w:rPr>
        <w:t xml:space="preserve"> inden vi til sidst når Vestervig ca</w:t>
      </w:r>
      <w:r w:rsidR="000332F8">
        <w:rPr>
          <w:rFonts w:ascii="Aharoni" w:hAnsi="Aharoni" w:cs="Aharoni"/>
        </w:rPr>
        <w:t>.</w:t>
      </w:r>
      <w:r w:rsidR="001765E7">
        <w:rPr>
          <w:rFonts w:ascii="Aharoni" w:hAnsi="Aharoni" w:cs="Aharoni"/>
        </w:rPr>
        <w:t xml:space="preserve"> </w:t>
      </w:r>
      <w:r w:rsidR="001765E7" w:rsidRPr="000332F8">
        <w:rPr>
          <w:rFonts w:ascii="Aharoni" w:hAnsi="Aharoni" w:cs="Aharoni"/>
          <w:sz w:val="32"/>
          <w:szCs w:val="32"/>
        </w:rPr>
        <w:t>16.</w:t>
      </w:r>
      <w:r w:rsidR="000332F8" w:rsidRPr="000332F8">
        <w:rPr>
          <w:rFonts w:ascii="Aharoni" w:hAnsi="Aharoni" w:cs="Aharoni"/>
          <w:sz w:val="32"/>
          <w:szCs w:val="32"/>
        </w:rPr>
        <w:t>30</w:t>
      </w:r>
    </w:p>
    <w:p w14:paraId="4F0A42D4" w14:textId="77777777" w:rsidR="004C72E8" w:rsidRDefault="00897787" w:rsidP="00866EAA">
      <w:pPr>
        <w:spacing w:line="240" w:lineRule="auto"/>
        <w:jc w:val="center"/>
        <w:rPr>
          <w:b/>
          <w:bCs/>
        </w:rPr>
      </w:pPr>
      <w:r w:rsidRPr="001B1962">
        <w:rPr>
          <w:b/>
          <w:bCs/>
        </w:rPr>
        <w:t>Aftensmaden i</w:t>
      </w:r>
      <w:r w:rsidR="002825AC" w:rsidRPr="001B1962">
        <w:rPr>
          <w:b/>
          <w:bCs/>
        </w:rPr>
        <w:t xml:space="preserve">ndtages på </w:t>
      </w:r>
      <w:proofErr w:type="spellStart"/>
      <w:r w:rsidR="002825AC" w:rsidRPr="001B1962">
        <w:rPr>
          <w:b/>
          <w:bCs/>
        </w:rPr>
        <w:t>Thinghuskroen</w:t>
      </w:r>
      <w:proofErr w:type="spellEnd"/>
      <w:r w:rsidR="002825AC" w:rsidRPr="001B1962">
        <w:rPr>
          <w:b/>
          <w:bCs/>
        </w:rPr>
        <w:t xml:space="preserve"> i Vestervig,</w:t>
      </w:r>
    </w:p>
    <w:p w14:paraId="0375963F" w14:textId="77777777" w:rsidR="008A7234" w:rsidRDefault="00F1078F" w:rsidP="00866EAA">
      <w:pPr>
        <w:spacing w:line="240" w:lineRule="auto"/>
        <w:jc w:val="center"/>
        <w:rPr>
          <w:b/>
          <w:bCs/>
        </w:rPr>
      </w:pPr>
      <w:r w:rsidRPr="001B1962">
        <w:rPr>
          <w:b/>
          <w:bCs/>
        </w:rPr>
        <w:t xml:space="preserve">Menu: karbonader </w:t>
      </w:r>
      <w:r w:rsidR="00AC1A09" w:rsidRPr="001B1962">
        <w:rPr>
          <w:b/>
          <w:bCs/>
        </w:rPr>
        <w:t>med årstidens grønsager og nye kartofter og</w:t>
      </w:r>
      <w:r w:rsidR="002825AC" w:rsidRPr="001B1962">
        <w:rPr>
          <w:b/>
          <w:bCs/>
        </w:rPr>
        <w:t xml:space="preserve"> c</w:t>
      </w:r>
      <w:r w:rsidR="00AC1A09" w:rsidRPr="001B1962">
        <w:rPr>
          <w:b/>
          <w:bCs/>
        </w:rPr>
        <w:t>itronfromage</w:t>
      </w:r>
      <w:r w:rsidR="008E1492" w:rsidRPr="001B1962">
        <w:rPr>
          <w:b/>
          <w:bCs/>
        </w:rPr>
        <w:t xml:space="preserve"> med</w:t>
      </w:r>
      <w:r w:rsidR="008A7234">
        <w:rPr>
          <w:b/>
          <w:bCs/>
        </w:rPr>
        <w:t xml:space="preserve"> </w:t>
      </w:r>
      <w:r w:rsidR="008A7234" w:rsidRPr="001B1962">
        <w:rPr>
          <w:b/>
          <w:bCs/>
        </w:rPr>
        <w:t>dressing</w:t>
      </w:r>
      <w:r w:rsidR="008A7234">
        <w:rPr>
          <w:b/>
          <w:bCs/>
        </w:rPr>
        <w:t xml:space="preserve"> </w:t>
      </w:r>
    </w:p>
    <w:p w14:paraId="166D274F" w14:textId="77777777" w:rsidR="00866EAA" w:rsidRDefault="008E1492" w:rsidP="00866EAA">
      <w:pPr>
        <w:spacing w:line="240" w:lineRule="auto"/>
        <w:jc w:val="center"/>
        <w:rPr>
          <w:b/>
          <w:bCs/>
        </w:rPr>
      </w:pPr>
      <w:r w:rsidRPr="001B1962">
        <w:rPr>
          <w:b/>
          <w:bCs/>
        </w:rPr>
        <w:t>(</w:t>
      </w:r>
      <w:r w:rsidR="008A7234">
        <w:rPr>
          <w:b/>
          <w:bCs/>
        </w:rPr>
        <w:t>obs d</w:t>
      </w:r>
      <w:r w:rsidRPr="001B1962">
        <w:rPr>
          <w:b/>
          <w:bCs/>
        </w:rPr>
        <w:t>rikkevarer her er for egen regning</w:t>
      </w:r>
      <w:r w:rsidR="000836CD" w:rsidRPr="001B1962">
        <w:rPr>
          <w:b/>
          <w:bCs/>
        </w:rPr>
        <w:t>)</w:t>
      </w:r>
      <w:r w:rsidR="003911D0" w:rsidRPr="001B1962">
        <w:rPr>
          <w:b/>
          <w:bCs/>
        </w:rPr>
        <w:t>.</w:t>
      </w:r>
    </w:p>
    <w:p w14:paraId="0F2EBF19" w14:textId="4CEC0AF5" w:rsidR="0036423B" w:rsidRPr="00866EAA" w:rsidRDefault="003911D0" w:rsidP="00866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</w:rPr>
      </w:pPr>
      <w:r w:rsidRPr="00967141">
        <w:rPr>
          <w:rFonts w:ascii="Aharoni" w:hAnsi="Aharoni" w:cs="Aharoni" w:hint="cs"/>
          <w:b/>
          <w:bCs/>
          <w:sz w:val="28"/>
          <w:szCs w:val="28"/>
          <w:u w:val="single"/>
        </w:rPr>
        <w:lastRenderedPageBreak/>
        <w:t xml:space="preserve">Prisen er i alt </w:t>
      </w:r>
      <w:r w:rsidRPr="0036423B">
        <w:rPr>
          <w:rFonts w:ascii="Aharoni" w:hAnsi="Aharoni" w:cs="Aharoni" w:hint="cs"/>
          <w:b/>
          <w:bCs/>
          <w:sz w:val="36"/>
          <w:szCs w:val="36"/>
          <w:u w:val="single"/>
        </w:rPr>
        <w:t xml:space="preserve">235 </w:t>
      </w:r>
      <w:r w:rsidRPr="00967141">
        <w:rPr>
          <w:rFonts w:ascii="Aharoni" w:hAnsi="Aharoni" w:cs="Aharoni" w:hint="cs"/>
          <w:b/>
          <w:bCs/>
          <w:sz w:val="28"/>
          <w:szCs w:val="28"/>
          <w:u w:val="single"/>
        </w:rPr>
        <w:t>kr</w:t>
      </w:r>
      <w:r w:rsidR="00D14BE9" w:rsidRPr="00967141">
        <w:rPr>
          <w:rFonts w:ascii="Aharoni" w:hAnsi="Aharoni" w:cs="Aharoni" w:hint="cs"/>
          <w:b/>
          <w:bCs/>
          <w:sz w:val="28"/>
          <w:szCs w:val="28"/>
          <w:u w:val="single"/>
        </w:rPr>
        <w:t xml:space="preserve">. pr person. </w:t>
      </w:r>
      <w:r w:rsidR="00BB33EF" w:rsidRPr="00967141">
        <w:rPr>
          <w:rFonts w:ascii="Aharoni" w:hAnsi="Aharoni" w:cs="Aharoni" w:hint="cs"/>
          <w:b/>
          <w:bCs/>
          <w:sz w:val="28"/>
          <w:szCs w:val="28"/>
          <w:u w:val="single"/>
        </w:rPr>
        <w:t>Alle i sognet vil være meget velkommen</w:t>
      </w:r>
      <w:r w:rsidR="00E96CCC" w:rsidRPr="00967141">
        <w:rPr>
          <w:rFonts w:ascii="Aharoni" w:hAnsi="Aharoni" w:cs="Aharoni"/>
          <w:b/>
          <w:bCs/>
          <w:sz w:val="28"/>
          <w:szCs w:val="28"/>
          <w:u w:val="single"/>
        </w:rPr>
        <w:t>.</w:t>
      </w:r>
    </w:p>
    <w:p w14:paraId="0E0CF527" w14:textId="2CD651F0" w:rsidR="00260093" w:rsidRDefault="00260093" w:rsidP="00866EAA">
      <w:pPr>
        <w:jc w:val="center"/>
        <w:rPr>
          <w:rFonts w:ascii="Aharoni" w:hAnsi="Aharoni" w:cs="Aharoni"/>
          <w:b/>
          <w:bCs/>
          <w:u w:val="single"/>
        </w:rPr>
      </w:pPr>
      <w:r w:rsidRPr="001B1962">
        <w:rPr>
          <w:rFonts w:ascii="Aharoni" w:hAnsi="Aharoni" w:cs="Aharoni" w:hint="cs"/>
          <w:b/>
          <w:bCs/>
          <w:u w:val="single"/>
        </w:rPr>
        <w:t>(</w:t>
      </w:r>
      <w:r>
        <w:rPr>
          <w:rFonts w:ascii="Aharoni" w:hAnsi="Aharoni" w:cs="Aharoni"/>
          <w:b/>
          <w:bCs/>
          <w:u w:val="single"/>
        </w:rPr>
        <w:t>T</w:t>
      </w:r>
      <w:r w:rsidRPr="001B1962">
        <w:rPr>
          <w:rFonts w:ascii="Aharoni" w:hAnsi="Aharoni" w:cs="Aharoni" w:hint="cs"/>
          <w:b/>
          <w:bCs/>
          <w:u w:val="single"/>
        </w:rPr>
        <w:t xml:space="preserve">uren </w:t>
      </w:r>
      <w:r>
        <w:rPr>
          <w:rFonts w:ascii="Aharoni" w:hAnsi="Aharoni" w:cs="Aharoni"/>
          <w:b/>
          <w:bCs/>
          <w:u w:val="single"/>
        </w:rPr>
        <w:t xml:space="preserve">planlagt på </w:t>
      </w:r>
      <w:r w:rsidRPr="001B1962">
        <w:rPr>
          <w:rFonts w:ascii="Aharoni" w:hAnsi="Aharoni" w:cs="Aharoni" w:hint="cs"/>
          <w:b/>
          <w:bCs/>
          <w:u w:val="single"/>
        </w:rPr>
        <w:t xml:space="preserve">en lørdag, </w:t>
      </w:r>
      <w:r>
        <w:rPr>
          <w:rFonts w:ascii="Aharoni" w:hAnsi="Aharoni" w:cs="Aharoni"/>
          <w:b/>
          <w:bCs/>
          <w:u w:val="single"/>
        </w:rPr>
        <w:t>dette af hensyn til ”det arbejdende folk”).</w:t>
      </w:r>
    </w:p>
    <w:p w14:paraId="22259856" w14:textId="77777777" w:rsidR="00260093" w:rsidRPr="001B1962" w:rsidRDefault="00260093" w:rsidP="00866EAA">
      <w:pPr>
        <w:jc w:val="center"/>
        <w:rPr>
          <w:rFonts w:ascii="Aharoni" w:hAnsi="Aharoni" w:cs="Aharoni"/>
          <w:b/>
          <w:bCs/>
          <w:u w:val="single"/>
        </w:rPr>
      </w:pPr>
      <w:r>
        <w:rPr>
          <w:rFonts w:ascii="Aharoni" w:hAnsi="Aharoni" w:cs="Aharoni"/>
          <w:b/>
          <w:bCs/>
          <w:u w:val="single"/>
        </w:rPr>
        <w:t>Vi starter tidlig grundet rundvisningen i Thyborøn Kirke m.v.)</w:t>
      </w:r>
    </w:p>
    <w:p w14:paraId="1751D371" w14:textId="77777777" w:rsidR="00260093" w:rsidRDefault="00260093" w:rsidP="00260093">
      <w:r>
        <w:t xml:space="preserve">Tilmelding senest </w:t>
      </w:r>
      <w:r w:rsidRPr="00967141">
        <w:rPr>
          <w:b/>
          <w:bCs/>
          <w:sz w:val="28"/>
          <w:szCs w:val="28"/>
          <w:u w:val="single"/>
        </w:rPr>
        <w:t>den 7. juni</w:t>
      </w:r>
      <w:r>
        <w:t xml:space="preserve"> til: (venligst fortælle, hvor man skal med fra (1 -2 – 3) opsamlingssted).</w:t>
      </w:r>
    </w:p>
    <w:p w14:paraId="3929525E" w14:textId="77777777" w:rsidR="00260093" w:rsidRPr="005965DF" w:rsidRDefault="00260093" w:rsidP="00260093">
      <w:pPr>
        <w:spacing w:line="240" w:lineRule="auto"/>
        <w:rPr>
          <w:rFonts w:ascii="Aharoni" w:hAnsi="Aharoni" w:cs="Aharoni"/>
          <w:b/>
          <w:bCs/>
          <w:sz w:val="28"/>
          <w:szCs w:val="28"/>
        </w:rPr>
      </w:pPr>
      <w:r w:rsidRPr="005965DF">
        <w:rPr>
          <w:rFonts w:ascii="ADLaM Display" w:hAnsi="ADLaM Display" w:cs="ADLaM Display"/>
        </w:rPr>
        <w:t xml:space="preserve">Dorte Thomsen – Sundby Menighedsråd </w:t>
      </w:r>
      <w:r>
        <w:rPr>
          <w:rFonts w:ascii="ADLaM Display" w:hAnsi="ADLaM Display" w:cs="ADLaM Display"/>
        </w:rPr>
        <w:t>T</w:t>
      </w:r>
      <w:r w:rsidRPr="005965DF">
        <w:rPr>
          <w:rFonts w:ascii="ADLaM Display" w:hAnsi="ADLaM Display" w:cs="ADLaM Display"/>
        </w:rPr>
        <w:t>lf</w:t>
      </w:r>
      <w:r>
        <w:rPr>
          <w:rFonts w:ascii="ADLaM Display" w:hAnsi="ADLaM Display" w:cs="ADLaM Display"/>
        </w:rPr>
        <w:t>.</w:t>
      </w:r>
      <w:r w:rsidRPr="005965DF">
        <w:rPr>
          <w:rFonts w:ascii="ADLaM Display" w:hAnsi="ADLaM Display" w:cs="ADLaM Display"/>
        </w:rPr>
        <w:t xml:space="preserve"> 40303243, mail</w:t>
      </w:r>
      <w:r>
        <w:rPr>
          <w:rFonts w:ascii="ADLaM Display" w:hAnsi="ADLaM Display" w:cs="ADLaM Display"/>
        </w:rPr>
        <w:t>:</w:t>
      </w:r>
      <w:r w:rsidRPr="005965DF">
        <w:rPr>
          <w:rFonts w:ascii="ADLaM Display" w:hAnsi="ADLaM Display" w:cs="ADLaM Display"/>
        </w:rPr>
        <w:t xml:space="preserve"> </w:t>
      </w:r>
      <w:hyperlink r:id="rId6" w:history="1">
        <w:r w:rsidRPr="001C3B68">
          <w:rPr>
            <w:rStyle w:val="Hyperlink"/>
            <w:rFonts w:ascii="Aharoni" w:hAnsi="Aharoni" w:cs="Aharoni" w:hint="cs"/>
            <w:b/>
            <w:bCs/>
            <w:sz w:val="24"/>
            <w:szCs w:val="24"/>
          </w:rPr>
          <w:t>dno1601@gmail.com</w:t>
        </w:r>
      </w:hyperlink>
    </w:p>
    <w:p w14:paraId="0149C275" w14:textId="77777777" w:rsidR="00260093" w:rsidRPr="001C3B68" w:rsidRDefault="00260093" w:rsidP="00260093">
      <w:pPr>
        <w:spacing w:line="240" w:lineRule="auto"/>
        <w:rPr>
          <w:rFonts w:ascii="ADLaM Display" w:hAnsi="ADLaM Display" w:cs="ADLaM Display"/>
          <w:sz w:val="20"/>
          <w:szCs w:val="20"/>
        </w:rPr>
      </w:pPr>
      <w:r w:rsidRPr="00AF58B7">
        <w:rPr>
          <w:rFonts w:ascii="ADLaM Display" w:hAnsi="ADLaM Display" w:cs="ADLaM Display"/>
        </w:rPr>
        <w:t xml:space="preserve">Britta Bundgård – Bjergby Menighedsråd </w:t>
      </w:r>
      <w:r>
        <w:rPr>
          <w:rFonts w:ascii="ADLaM Display" w:hAnsi="ADLaM Display" w:cs="ADLaM Display"/>
        </w:rPr>
        <w:t>Tlf.</w:t>
      </w:r>
      <w:r w:rsidRPr="00AF58B7">
        <w:rPr>
          <w:rFonts w:ascii="ADLaM Display" w:hAnsi="ADLaM Display" w:cs="ADLaM Display"/>
        </w:rPr>
        <w:t xml:space="preserve"> 23443391</w:t>
      </w:r>
      <w:r>
        <w:rPr>
          <w:rFonts w:ascii="ADLaM Display" w:hAnsi="ADLaM Display" w:cs="ADLaM Display"/>
        </w:rPr>
        <w:t>, m</w:t>
      </w:r>
      <w:r w:rsidRPr="00AF58B7">
        <w:rPr>
          <w:rFonts w:ascii="ADLaM Display" w:hAnsi="ADLaM Display" w:cs="ADLaM Display"/>
        </w:rPr>
        <w:t>ail:</w:t>
      </w:r>
      <w:r>
        <w:rPr>
          <w:rFonts w:ascii="ADLaM Display" w:hAnsi="ADLaM Display" w:cs="ADLaM Display"/>
        </w:rPr>
        <w:t xml:space="preserve"> </w:t>
      </w:r>
      <w:r w:rsidRPr="001C3B68">
        <w:rPr>
          <w:rFonts w:ascii="ADLaM Display" w:hAnsi="ADLaM Display" w:cs="ADLaM Display"/>
          <w:sz w:val="20"/>
          <w:szCs w:val="20"/>
        </w:rPr>
        <w:t>britta53bund@jubii.dk</w:t>
      </w:r>
    </w:p>
    <w:p w14:paraId="7F650E12" w14:textId="0420395E" w:rsidR="00A44AD8" w:rsidRPr="00260093" w:rsidRDefault="00260093" w:rsidP="00260093">
      <w:pPr>
        <w:spacing w:line="240" w:lineRule="auto"/>
        <w:rPr>
          <w:rFonts w:ascii="ADLaM Display" w:hAnsi="ADLaM Display" w:cs="ADLaM Display"/>
          <w:sz w:val="20"/>
          <w:szCs w:val="20"/>
        </w:rPr>
      </w:pPr>
      <w:r w:rsidRPr="00AF58B7">
        <w:rPr>
          <w:rFonts w:ascii="ADLaM Display" w:hAnsi="ADLaM Display" w:cs="ADLaM Display"/>
        </w:rPr>
        <w:t xml:space="preserve">Magda Pedersen – Flade-Skallerup Menighedsråd. Tlf.: 51747054. </w:t>
      </w:r>
      <w:r w:rsidRPr="008D0728">
        <w:rPr>
          <w:rFonts w:ascii="ADLaM Display" w:hAnsi="ADLaM Display" w:cs="ADLaM Display"/>
          <w:sz w:val="20"/>
          <w:szCs w:val="20"/>
        </w:rPr>
        <w:t>fjordkaer84@altiboxmail.dk</w:t>
      </w:r>
    </w:p>
    <w:p w14:paraId="36B6E54F" w14:textId="5B0443A5" w:rsidR="00BB34FD" w:rsidRDefault="00B72E3C">
      <w:pPr>
        <w:rPr>
          <w:lang w:val="en-US"/>
        </w:rPr>
      </w:pPr>
      <w:r>
        <w:rPr>
          <w:noProof/>
        </w:rPr>
        <w:drawing>
          <wp:inline distT="0" distB="0" distL="0" distR="0" wp14:anchorId="38B2AAD0" wp14:editId="78EE4AC2">
            <wp:extent cx="3665220" cy="2042160"/>
            <wp:effectExtent l="0" t="0" r="0" b="0"/>
            <wp:docPr id="2142733280" name="Billede 1" descr="Et billede, der indeholder udendørs, sky, græs, plan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733280" name="Billede 1" descr="Et billede, der indeholder udendørs, sky, græs, plant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5BC">
        <w:rPr>
          <w:noProof/>
        </w:rPr>
        <w:drawing>
          <wp:inline distT="0" distB="0" distL="0" distR="0" wp14:anchorId="0903CA79" wp14:editId="717B2FF0">
            <wp:extent cx="2444115" cy="1512570"/>
            <wp:effectExtent l="0" t="0" r="0" b="0"/>
            <wp:docPr id="1414511025" name="Billede 1" descr="Et billede, der indeholder indendørs, mur, møbel, kir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511025" name="Billede 1" descr="Et billede, der indeholder indendørs, mur, møbel, kirk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672">
        <w:rPr>
          <w:noProof/>
        </w:rPr>
        <w:drawing>
          <wp:inline distT="0" distB="0" distL="0" distR="0" wp14:anchorId="10A5F8B0" wp14:editId="3C070C04">
            <wp:extent cx="3185160" cy="1516380"/>
            <wp:effectExtent l="0" t="0" r="0" b="7620"/>
            <wp:docPr id="1" name="Billede 1" descr="Mindepa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depark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656" cy="151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A80">
        <w:rPr>
          <w:noProof/>
        </w:rPr>
        <w:drawing>
          <wp:inline distT="0" distB="0" distL="0" distR="0" wp14:anchorId="23C6B637" wp14:editId="1BAB859B">
            <wp:extent cx="2118360" cy="1325880"/>
            <wp:effectExtent l="0" t="0" r="0" b="7620"/>
            <wp:docPr id="1613153952" name="Billede 1" descr="Et billede, der indeholder udendørs, græs, hytte, bygn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53952" name="Billede 1" descr="Et billede, der indeholder udendørs, græs, hytte, bygning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25B">
        <w:rPr>
          <w:noProof/>
        </w:rPr>
        <w:drawing>
          <wp:inline distT="0" distB="0" distL="0" distR="0" wp14:anchorId="15391F95" wp14:editId="3D779FC7">
            <wp:extent cx="2034540" cy="861060"/>
            <wp:effectExtent l="0" t="0" r="3810" b="0"/>
            <wp:docPr id="579400607" name="Billede 1" descr="Thyborøn Kirkegå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yborøn Kirkegå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5BC">
        <w:rPr>
          <w:noProof/>
        </w:rPr>
        <w:drawing>
          <wp:inline distT="0" distB="0" distL="0" distR="0" wp14:anchorId="4C698723" wp14:editId="5F344F48">
            <wp:extent cx="3810000" cy="1661160"/>
            <wp:effectExtent l="0" t="0" r="0" b="0"/>
            <wp:docPr id="371450715" name="Billede 1" descr="Thinghuskr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ghuskro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972F" w14:textId="1A6860AE" w:rsidR="0016540C" w:rsidRPr="001A51F0" w:rsidRDefault="0016540C" w:rsidP="001A51F0">
      <w:pPr>
        <w:jc w:val="center"/>
        <w:rPr>
          <w:rFonts w:ascii="Algerian" w:hAnsi="Algerian"/>
          <w:b/>
          <w:bCs/>
          <w:i/>
          <w:iCs/>
          <w:u w:val="single"/>
        </w:rPr>
      </w:pPr>
      <w:r w:rsidRPr="001A51F0">
        <w:rPr>
          <w:rFonts w:ascii="Algerian" w:hAnsi="Algerian"/>
          <w:b/>
          <w:bCs/>
          <w:i/>
          <w:iCs/>
          <w:u w:val="single"/>
        </w:rPr>
        <w:t xml:space="preserve">På vegne af udvalget </w:t>
      </w:r>
      <w:r w:rsidR="00426402" w:rsidRPr="001A51F0">
        <w:rPr>
          <w:rFonts w:ascii="Algerian" w:hAnsi="Algerian"/>
          <w:b/>
          <w:bCs/>
          <w:i/>
          <w:iCs/>
          <w:u w:val="single"/>
        </w:rPr>
        <w:t xml:space="preserve">for sognets udflugt håber vi, at kunne </w:t>
      </w:r>
      <w:r w:rsidR="00331887" w:rsidRPr="001A51F0">
        <w:rPr>
          <w:rFonts w:ascii="Algerian" w:hAnsi="Algerian"/>
          <w:b/>
          <w:bCs/>
          <w:i/>
          <w:iCs/>
          <w:u w:val="single"/>
        </w:rPr>
        <w:t>”fylde” bussen.</w:t>
      </w:r>
    </w:p>
    <w:p w14:paraId="772D9892" w14:textId="72486A5D" w:rsidR="00A17301" w:rsidRDefault="00331887" w:rsidP="001A51F0">
      <w:pPr>
        <w:jc w:val="center"/>
        <w:rPr>
          <w:rFonts w:ascii="Algerian" w:hAnsi="Algerian"/>
          <w:b/>
          <w:bCs/>
          <w:i/>
          <w:iCs/>
          <w:u w:val="single"/>
        </w:rPr>
      </w:pPr>
      <w:r w:rsidRPr="001A51F0">
        <w:rPr>
          <w:rFonts w:ascii="Algerian" w:hAnsi="Algerian"/>
          <w:b/>
          <w:bCs/>
          <w:i/>
          <w:iCs/>
          <w:u w:val="single"/>
        </w:rPr>
        <w:t>Dorte Thomsen og Rie Svalgård</w:t>
      </w:r>
      <w:r w:rsidR="00A17301" w:rsidRPr="001A51F0">
        <w:rPr>
          <w:rFonts w:ascii="Algerian" w:hAnsi="Algerian"/>
          <w:b/>
          <w:bCs/>
          <w:i/>
          <w:iCs/>
          <w:u w:val="single"/>
        </w:rPr>
        <w:t>- Britta Søren og Magda Krogsgård Pedersen</w:t>
      </w:r>
    </w:p>
    <w:p w14:paraId="3A03D56A" w14:textId="5B7497E4" w:rsidR="00A17301" w:rsidRPr="001A51F0" w:rsidRDefault="00260093" w:rsidP="00AC0DD6">
      <w:pPr>
        <w:jc w:val="center"/>
        <w:rPr>
          <w:rFonts w:ascii="Algerian" w:hAnsi="Algerian"/>
          <w:b/>
          <w:bCs/>
          <w:i/>
          <w:iCs/>
          <w:u w:val="single"/>
        </w:rPr>
      </w:pPr>
      <w:r>
        <w:rPr>
          <w:rFonts w:ascii="Algerian" w:hAnsi="Algerian"/>
          <w:b/>
          <w:bCs/>
          <w:i/>
          <w:iCs/>
          <w:u w:val="single"/>
        </w:rPr>
        <w:t xml:space="preserve">Glæder os til at være sammen </w:t>
      </w:r>
      <w:r w:rsidR="0028703D">
        <w:rPr>
          <w:rFonts w:ascii="Algerian" w:hAnsi="Algerian"/>
          <w:b/>
          <w:bCs/>
          <w:i/>
          <w:iCs/>
          <w:u w:val="single"/>
        </w:rPr>
        <w:t>om en naturskøn</w:t>
      </w:r>
      <w:r w:rsidR="00A03208">
        <w:rPr>
          <w:rFonts w:ascii="Algerian" w:hAnsi="Algerian"/>
          <w:b/>
          <w:bCs/>
          <w:i/>
          <w:iCs/>
          <w:u w:val="single"/>
        </w:rPr>
        <w:t xml:space="preserve"> </w:t>
      </w:r>
      <w:r w:rsidR="0028703D">
        <w:rPr>
          <w:rFonts w:ascii="Algerian" w:hAnsi="Algerian"/>
          <w:b/>
          <w:bCs/>
          <w:i/>
          <w:iCs/>
          <w:u w:val="single"/>
        </w:rPr>
        <w:t>tur.</w:t>
      </w:r>
    </w:p>
    <w:sectPr w:rsidR="00A17301" w:rsidRPr="001A51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544DB"/>
    <w:multiLevelType w:val="hybridMultilevel"/>
    <w:tmpl w:val="9864BE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8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FD"/>
    <w:rsid w:val="000003B1"/>
    <w:rsid w:val="00024373"/>
    <w:rsid w:val="0003316E"/>
    <w:rsid w:val="000332F8"/>
    <w:rsid w:val="000428B7"/>
    <w:rsid w:val="00062254"/>
    <w:rsid w:val="000774E5"/>
    <w:rsid w:val="000836CD"/>
    <w:rsid w:val="00085236"/>
    <w:rsid w:val="000B2F48"/>
    <w:rsid w:val="000F0F15"/>
    <w:rsid w:val="00103B4D"/>
    <w:rsid w:val="001233D7"/>
    <w:rsid w:val="0012403F"/>
    <w:rsid w:val="00125FA6"/>
    <w:rsid w:val="0016540C"/>
    <w:rsid w:val="00167B70"/>
    <w:rsid w:val="001745BC"/>
    <w:rsid w:val="001765E7"/>
    <w:rsid w:val="00183351"/>
    <w:rsid w:val="00184818"/>
    <w:rsid w:val="00196D9F"/>
    <w:rsid w:val="001A51F0"/>
    <w:rsid w:val="001B1962"/>
    <w:rsid w:val="001C3B68"/>
    <w:rsid w:val="001E2F58"/>
    <w:rsid w:val="00204E0D"/>
    <w:rsid w:val="00222B40"/>
    <w:rsid w:val="00260093"/>
    <w:rsid w:val="00281D81"/>
    <w:rsid w:val="002825AC"/>
    <w:rsid w:val="0028703D"/>
    <w:rsid w:val="002940BA"/>
    <w:rsid w:val="002C2F04"/>
    <w:rsid w:val="002D432E"/>
    <w:rsid w:val="00331887"/>
    <w:rsid w:val="0036423B"/>
    <w:rsid w:val="003911D0"/>
    <w:rsid w:val="003E6051"/>
    <w:rsid w:val="00426402"/>
    <w:rsid w:val="00460672"/>
    <w:rsid w:val="004839AD"/>
    <w:rsid w:val="004C72E8"/>
    <w:rsid w:val="004E2CAE"/>
    <w:rsid w:val="004E499A"/>
    <w:rsid w:val="004E6A80"/>
    <w:rsid w:val="004F077C"/>
    <w:rsid w:val="00526088"/>
    <w:rsid w:val="00531567"/>
    <w:rsid w:val="005370F7"/>
    <w:rsid w:val="0054325B"/>
    <w:rsid w:val="0055138B"/>
    <w:rsid w:val="005965DF"/>
    <w:rsid w:val="005D6FB6"/>
    <w:rsid w:val="005F0815"/>
    <w:rsid w:val="005F24B2"/>
    <w:rsid w:val="005F627B"/>
    <w:rsid w:val="006418C4"/>
    <w:rsid w:val="0069418B"/>
    <w:rsid w:val="006B471F"/>
    <w:rsid w:val="006D06EF"/>
    <w:rsid w:val="007140EB"/>
    <w:rsid w:val="00780067"/>
    <w:rsid w:val="007877DB"/>
    <w:rsid w:val="007A18D1"/>
    <w:rsid w:val="007C0C95"/>
    <w:rsid w:val="007D1595"/>
    <w:rsid w:val="007D1804"/>
    <w:rsid w:val="00801A0E"/>
    <w:rsid w:val="00805FD0"/>
    <w:rsid w:val="00817708"/>
    <w:rsid w:val="0082532A"/>
    <w:rsid w:val="00866EAA"/>
    <w:rsid w:val="00897787"/>
    <w:rsid w:val="008A7234"/>
    <w:rsid w:val="008D0728"/>
    <w:rsid w:val="008E1492"/>
    <w:rsid w:val="00923F39"/>
    <w:rsid w:val="0095228D"/>
    <w:rsid w:val="0095480F"/>
    <w:rsid w:val="00967141"/>
    <w:rsid w:val="00981643"/>
    <w:rsid w:val="00985E56"/>
    <w:rsid w:val="00992077"/>
    <w:rsid w:val="009B4E7F"/>
    <w:rsid w:val="009F46D0"/>
    <w:rsid w:val="00A03208"/>
    <w:rsid w:val="00A17301"/>
    <w:rsid w:val="00A44AD8"/>
    <w:rsid w:val="00A47D09"/>
    <w:rsid w:val="00AA4085"/>
    <w:rsid w:val="00AB0E60"/>
    <w:rsid w:val="00AC0DD6"/>
    <w:rsid w:val="00AC1A09"/>
    <w:rsid w:val="00AC79EE"/>
    <w:rsid w:val="00AF58B7"/>
    <w:rsid w:val="00B17E67"/>
    <w:rsid w:val="00B216CB"/>
    <w:rsid w:val="00B33AF7"/>
    <w:rsid w:val="00B7083B"/>
    <w:rsid w:val="00B72E3C"/>
    <w:rsid w:val="00B80895"/>
    <w:rsid w:val="00B83986"/>
    <w:rsid w:val="00B84FC2"/>
    <w:rsid w:val="00BB33EF"/>
    <w:rsid w:val="00BB34FD"/>
    <w:rsid w:val="00BC4D8B"/>
    <w:rsid w:val="00C0391D"/>
    <w:rsid w:val="00CA3E10"/>
    <w:rsid w:val="00CF5648"/>
    <w:rsid w:val="00CF6586"/>
    <w:rsid w:val="00D03638"/>
    <w:rsid w:val="00D14BE9"/>
    <w:rsid w:val="00D454D5"/>
    <w:rsid w:val="00D876C2"/>
    <w:rsid w:val="00DA1ECE"/>
    <w:rsid w:val="00DD4C23"/>
    <w:rsid w:val="00DE7F72"/>
    <w:rsid w:val="00E079B2"/>
    <w:rsid w:val="00E138F0"/>
    <w:rsid w:val="00E574C7"/>
    <w:rsid w:val="00E64F1C"/>
    <w:rsid w:val="00E8622C"/>
    <w:rsid w:val="00E96CCC"/>
    <w:rsid w:val="00EF3310"/>
    <w:rsid w:val="00F1078F"/>
    <w:rsid w:val="00F20FCA"/>
    <w:rsid w:val="00F67C00"/>
    <w:rsid w:val="00F95366"/>
    <w:rsid w:val="00FD41FC"/>
    <w:rsid w:val="00FE2DEB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D67D"/>
  <w15:chartTrackingRefBased/>
  <w15:docId w15:val="{32484E6B-9AD2-4B23-B40C-E557B3C8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67"/>
  </w:style>
  <w:style w:type="paragraph" w:styleId="Overskrift1">
    <w:name w:val="heading 1"/>
    <w:basedOn w:val="Normal"/>
    <w:next w:val="Normal"/>
    <w:link w:val="Overskrift1Tegn"/>
    <w:uiPriority w:val="9"/>
    <w:qFormat/>
    <w:rsid w:val="00B17E67"/>
    <w:pPr>
      <w:keepNext/>
      <w:keepLines/>
      <w:pBdr>
        <w:left w:val="single" w:sz="12" w:space="12" w:color="E9713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7E6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7E6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7E67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7E6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7E6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7E67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7E6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7E6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7E67"/>
    <w:rPr>
      <w:rFonts w:asciiTheme="majorHAnsi" w:eastAsiaTheme="majorEastAsia" w:hAnsiTheme="majorHAnsi" w:cstheme="majorBidi"/>
      <w:cap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7E67"/>
    <w:rPr>
      <w:rFonts w:asciiTheme="majorHAnsi" w:eastAsiaTheme="majorEastAsia" w:hAnsiTheme="majorHAnsi" w:cstheme="majorBidi"/>
      <w:i/>
      <w:iCs/>
      <w:cap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17E67"/>
    <w:pPr>
      <w:spacing w:line="240" w:lineRule="auto"/>
    </w:pPr>
    <w:rPr>
      <w:b/>
      <w:bCs/>
      <w:color w:val="E97132" w:themeColor="accent2"/>
      <w:spacing w:val="1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B17E6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Tegn">
    <w:name w:val="Titel Tegn"/>
    <w:basedOn w:val="Standardskrifttypeiafsnit"/>
    <w:link w:val="Titel"/>
    <w:uiPriority w:val="10"/>
    <w:rsid w:val="00B17E6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7E6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7E67"/>
    <w:rPr>
      <w:color w:val="000000" w:themeColor="text1"/>
      <w:sz w:val="24"/>
      <w:szCs w:val="24"/>
    </w:rPr>
  </w:style>
  <w:style w:type="character" w:styleId="Strk">
    <w:name w:val="Strong"/>
    <w:basedOn w:val="Standardskrifttypeiafsnit"/>
    <w:uiPriority w:val="22"/>
    <w:qFormat/>
    <w:rsid w:val="00B17E6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B17E67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paragraph" w:styleId="Ingenafstand">
    <w:name w:val="No Spacing"/>
    <w:uiPriority w:val="1"/>
    <w:qFormat/>
    <w:rsid w:val="00B17E67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B17E6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B17E67"/>
    <w:rPr>
      <w:rFonts w:asciiTheme="majorHAnsi" w:eastAsiaTheme="majorEastAsia" w:hAnsiTheme="majorHAnsi" w:cstheme="majorBidi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7E6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7E67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B17E6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B17E67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B17E6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B17E6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genstitel">
    <w:name w:val="Book Title"/>
    <w:basedOn w:val="Standardskrifttypeiafsnit"/>
    <w:uiPriority w:val="33"/>
    <w:qFormat/>
    <w:rsid w:val="00B17E6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17E67"/>
    <w:pPr>
      <w:outlineLvl w:val="9"/>
    </w:pPr>
  </w:style>
  <w:style w:type="paragraph" w:styleId="Listeafsnit">
    <w:name w:val="List Paragraph"/>
    <w:basedOn w:val="Normal"/>
    <w:uiPriority w:val="34"/>
    <w:qFormat/>
    <w:rsid w:val="00BB34F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138F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1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o1601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pederesen</dc:creator>
  <cp:keywords/>
  <dc:description/>
  <cp:lastModifiedBy>Lisbeth Frandsen</cp:lastModifiedBy>
  <cp:revision>2</cp:revision>
  <dcterms:created xsi:type="dcterms:W3CDTF">2025-04-03T09:49:00Z</dcterms:created>
  <dcterms:modified xsi:type="dcterms:W3CDTF">2025-04-03T09:49:00Z</dcterms:modified>
</cp:coreProperties>
</file>